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02D4" w14:textId="21227085" w:rsidR="00263134" w:rsidRPr="00263134" w:rsidRDefault="00263134" w:rsidP="00263134">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263134">
        <w:rPr>
          <w:rFonts w:ascii="Times New Roman" w:eastAsia="Times New Roman" w:hAnsi="Times New Roman" w:cs="Times New Roman"/>
          <w:noProof/>
          <w:color w:val="0000FF"/>
          <w:kern w:val="0"/>
          <w:sz w:val="24"/>
          <w:szCs w:val="24"/>
          <w:bdr w:val="none" w:sz="0" w:space="0" w:color="auto" w:frame="1"/>
          <w:lang w:eastAsia="en-GB"/>
          <w14:ligatures w14:val="none"/>
        </w:rPr>
        <w:drawing>
          <wp:inline distT="0" distB="0" distL="0" distR="0" wp14:anchorId="7D63EC5F" wp14:editId="22047C54">
            <wp:extent cx="5731510" cy="796290"/>
            <wp:effectExtent l="0" t="0" r="2540" b="3810"/>
            <wp:docPr id="352382712" name="Picture 1" descr="Universal Business Te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Business Te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96290"/>
                    </a:xfrm>
                    <a:prstGeom prst="rect">
                      <a:avLst/>
                    </a:prstGeom>
                    <a:noFill/>
                    <a:ln>
                      <a:noFill/>
                    </a:ln>
                  </pic:spPr>
                </pic:pic>
              </a:graphicData>
            </a:graphic>
          </wp:inline>
        </w:drawing>
      </w:r>
    </w:p>
    <w:p w14:paraId="4D297BC5" w14:textId="77777777" w:rsidR="00263134" w:rsidRPr="00263134" w:rsidRDefault="00263134" w:rsidP="00263134">
      <w:pPr>
        <w:spacing w:before="360" w:after="180" w:line="480" w:lineRule="atLeast"/>
        <w:jc w:val="center"/>
        <w:textAlignment w:val="baseline"/>
        <w:outlineLvl w:val="0"/>
        <w:rPr>
          <w:rFonts w:ascii="inherit" w:eastAsia="Times New Roman" w:hAnsi="inherit" w:cs="Times New Roman"/>
          <w:b/>
          <w:bCs/>
          <w:color w:val="333E49"/>
          <w:kern w:val="36"/>
          <w:sz w:val="36"/>
          <w:szCs w:val="36"/>
          <w:lang w:eastAsia="en-GB"/>
          <w14:ligatures w14:val="none"/>
        </w:rPr>
      </w:pPr>
      <w:r w:rsidRPr="00263134">
        <w:rPr>
          <w:rFonts w:ascii="inherit" w:eastAsia="Times New Roman" w:hAnsi="inherit" w:cs="Times New Roman"/>
          <w:b/>
          <w:bCs/>
          <w:color w:val="333E49"/>
          <w:kern w:val="36"/>
          <w:sz w:val="36"/>
          <w:szCs w:val="36"/>
          <w:lang w:eastAsia="en-GB"/>
          <w14:ligatures w14:val="none"/>
        </w:rPr>
        <w:t>Purchasing Assistant</w:t>
      </w:r>
    </w:p>
    <w:p w14:paraId="4B7E1F0A" w14:textId="77777777" w:rsidR="00263134" w:rsidRPr="00263134" w:rsidRDefault="00263134" w:rsidP="00263134">
      <w:pPr>
        <w:spacing w:after="0" w:line="240" w:lineRule="auto"/>
        <w:jc w:val="center"/>
        <w:textAlignment w:val="baseline"/>
        <w:rPr>
          <w:rFonts w:ascii="inherit" w:eastAsia="Times New Roman" w:hAnsi="inherit" w:cs="Times New Roman"/>
          <w:color w:val="333E49"/>
          <w:kern w:val="0"/>
          <w:sz w:val="21"/>
          <w:szCs w:val="21"/>
          <w:lang w:eastAsia="en-GB"/>
          <w14:ligatures w14:val="none"/>
        </w:rPr>
      </w:pPr>
      <w:r w:rsidRPr="00263134">
        <w:rPr>
          <w:rFonts w:ascii="inherit" w:eastAsia="Times New Roman" w:hAnsi="inherit" w:cs="Segoe UI"/>
          <w:b/>
          <w:bCs/>
          <w:color w:val="636D77"/>
          <w:kern w:val="0"/>
          <w:sz w:val="21"/>
          <w:szCs w:val="21"/>
          <w:bdr w:val="none" w:sz="0" w:space="0" w:color="auto" w:frame="1"/>
          <w:lang w:eastAsia="en-GB"/>
          <w14:ligatures w14:val="none"/>
        </w:rPr>
        <w:t>On-</w:t>
      </w:r>
      <w:proofErr w:type="spellStart"/>
      <w:r w:rsidRPr="00263134">
        <w:rPr>
          <w:rFonts w:ascii="inherit" w:eastAsia="Times New Roman" w:hAnsi="inherit" w:cs="Segoe UI"/>
          <w:b/>
          <w:bCs/>
          <w:color w:val="636D77"/>
          <w:kern w:val="0"/>
          <w:sz w:val="21"/>
          <w:szCs w:val="21"/>
          <w:bdr w:val="none" w:sz="0" w:space="0" w:color="auto" w:frame="1"/>
          <w:lang w:eastAsia="en-GB"/>
          <w14:ligatures w14:val="none"/>
        </w:rPr>
        <w:t>site</w:t>
      </w:r>
      <w:r w:rsidRPr="00263134">
        <w:rPr>
          <w:rFonts w:ascii="inherit" w:eastAsia="Times New Roman" w:hAnsi="inherit" w:cs="Times New Roman"/>
          <w:color w:val="636D77"/>
          <w:kern w:val="0"/>
          <w:sz w:val="21"/>
          <w:szCs w:val="21"/>
          <w:bdr w:val="none" w:sz="0" w:space="0" w:color="auto" w:frame="1"/>
          <w:lang w:eastAsia="en-GB"/>
          <w14:ligatures w14:val="none"/>
        </w:rPr>
        <w:t>Norton</w:t>
      </w:r>
      <w:proofErr w:type="spellEnd"/>
      <w:r w:rsidRPr="00263134">
        <w:rPr>
          <w:rFonts w:ascii="inherit" w:eastAsia="Times New Roman" w:hAnsi="inherit" w:cs="Times New Roman"/>
          <w:color w:val="636D77"/>
          <w:kern w:val="0"/>
          <w:sz w:val="21"/>
          <w:szCs w:val="21"/>
          <w:bdr w:val="none" w:sz="0" w:space="0" w:color="auto" w:frame="1"/>
          <w:lang w:eastAsia="en-GB"/>
          <w14:ligatures w14:val="none"/>
        </w:rPr>
        <w:t xml:space="preserve"> Canes, England, United Kingdom</w:t>
      </w:r>
    </w:p>
    <w:p w14:paraId="4079A0BE" w14:textId="77777777" w:rsidR="00263134" w:rsidRPr="00263134" w:rsidRDefault="00263134" w:rsidP="00263134">
      <w:pPr>
        <w:shd w:val="clear" w:color="auto" w:fill="FFFFFF"/>
        <w:spacing w:after="0" w:line="240" w:lineRule="auto"/>
        <w:textAlignment w:val="baseline"/>
        <w:rPr>
          <w:rFonts w:ascii="Segoe UI" w:eastAsia="Times New Roman" w:hAnsi="Segoe UI" w:cs="Segoe UI"/>
          <w:color w:val="000000"/>
          <w:kern w:val="0"/>
          <w:sz w:val="21"/>
          <w:szCs w:val="21"/>
          <w:lang w:eastAsia="en-GB"/>
          <w14:ligatures w14:val="none"/>
        </w:rPr>
      </w:pPr>
      <w:r w:rsidRPr="00263134">
        <w:rPr>
          <w:rFonts w:ascii="Segoe UI" w:eastAsia="Times New Roman" w:hAnsi="Segoe UI" w:cs="Segoe UI"/>
          <w:color w:val="000000"/>
          <w:kern w:val="0"/>
          <w:sz w:val="21"/>
          <w:szCs w:val="21"/>
          <w:lang w:eastAsia="en-GB"/>
          <w14:ligatures w14:val="none"/>
        </w:rPr>
        <w:t>OVERVIEWAPPLICATION</w:t>
      </w:r>
    </w:p>
    <w:p w14:paraId="15187843" w14:textId="77777777" w:rsidR="00263134" w:rsidRPr="00263134" w:rsidRDefault="00263134" w:rsidP="00263134">
      <w:pPr>
        <w:shd w:val="clear" w:color="auto" w:fill="F9F9F9"/>
        <w:spacing w:after="0" w:line="240" w:lineRule="auto"/>
        <w:textAlignment w:val="baseline"/>
        <w:rPr>
          <w:rFonts w:ascii="Segoe UI" w:eastAsia="Times New Roman" w:hAnsi="Segoe UI" w:cs="Segoe UI"/>
          <w:color w:val="000000"/>
          <w:kern w:val="0"/>
          <w:sz w:val="21"/>
          <w:szCs w:val="21"/>
          <w:lang w:eastAsia="en-GB"/>
          <w14:ligatures w14:val="none"/>
        </w:rPr>
      </w:pPr>
      <w:r w:rsidRPr="00263134">
        <w:rPr>
          <w:rFonts w:ascii="Segoe UI" w:eastAsia="Times New Roman" w:hAnsi="Segoe UI" w:cs="Segoe UI"/>
          <w:color w:val="000000"/>
          <w:kern w:val="0"/>
          <w:sz w:val="21"/>
          <w:szCs w:val="21"/>
          <w:lang w:eastAsia="en-GB"/>
          <w14:ligatures w14:val="none"/>
        </w:rPr>
        <w:t xml:space="preserve">Share this </w:t>
      </w:r>
      <w:proofErr w:type="gramStart"/>
      <w:r w:rsidRPr="00263134">
        <w:rPr>
          <w:rFonts w:ascii="Segoe UI" w:eastAsia="Times New Roman" w:hAnsi="Segoe UI" w:cs="Segoe UI"/>
          <w:color w:val="000000"/>
          <w:kern w:val="0"/>
          <w:sz w:val="21"/>
          <w:szCs w:val="21"/>
          <w:lang w:eastAsia="en-GB"/>
          <w14:ligatures w14:val="none"/>
        </w:rPr>
        <w:t>job</w:t>
      </w:r>
      <w:proofErr w:type="gramEnd"/>
      <w:r w:rsidRPr="00263134">
        <w:rPr>
          <w:rFonts w:ascii="Segoe UI" w:eastAsia="Times New Roman" w:hAnsi="Segoe UI" w:cs="Segoe UI"/>
          <w:color w:val="000000"/>
          <w:kern w:val="0"/>
          <w:sz w:val="21"/>
          <w:szCs w:val="21"/>
          <w:lang w:eastAsia="en-GB"/>
          <w14:ligatures w14:val="none"/>
        </w:rPr>
        <w:t> </w:t>
      </w:r>
    </w:p>
    <w:p w14:paraId="66CA50A5" w14:textId="77777777" w:rsidR="00263134" w:rsidRPr="00263134" w:rsidRDefault="00263134" w:rsidP="00263134">
      <w:pPr>
        <w:shd w:val="clear" w:color="auto" w:fill="F9F9F9"/>
        <w:spacing w:after="120" w:line="240" w:lineRule="auto"/>
        <w:textAlignment w:val="baseline"/>
        <w:outlineLvl w:val="3"/>
        <w:rPr>
          <w:rFonts w:ascii="inherit" w:eastAsia="Times New Roman" w:hAnsi="inherit" w:cs="Segoe UI"/>
          <w:b/>
          <w:bCs/>
          <w:color w:val="333E49"/>
          <w:kern w:val="0"/>
          <w:sz w:val="24"/>
          <w:szCs w:val="24"/>
          <w:lang w:eastAsia="en-GB"/>
          <w14:ligatures w14:val="none"/>
        </w:rPr>
      </w:pPr>
      <w:r w:rsidRPr="00263134">
        <w:rPr>
          <w:rFonts w:ascii="inherit" w:eastAsia="Times New Roman" w:hAnsi="inherit" w:cs="Segoe UI"/>
          <w:b/>
          <w:bCs/>
          <w:color w:val="333E49"/>
          <w:kern w:val="0"/>
          <w:sz w:val="24"/>
          <w:szCs w:val="24"/>
          <w:lang w:eastAsia="en-GB"/>
          <w14:ligatures w14:val="none"/>
        </w:rPr>
        <w:t>Description</w:t>
      </w:r>
    </w:p>
    <w:p w14:paraId="7A84AD85" w14:textId="77777777" w:rsidR="00263134" w:rsidRPr="00263134" w:rsidRDefault="00263134" w:rsidP="00263134">
      <w:p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We have an exciting position available for a </w:t>
      </w:r>
      <w:r w:rsidRPr="00263134">
        <w:rPr>
          <w:rFonts w:ascii="inherit" w:eastAsia="Times New Roman" w:hAnsi="inherit" w:cs="Segoe UI"/>
          <w:b/>
          <w:bCs/>
          <w:color w:val="333E49"/>
          <w:kern w:val="0"/>
          <w:sz w:val="24"/>
          <w:szCs w:val="24"/>
          <w:bdr w:val="none" w:sz="0" w:space="0" w:color="auto" w:frame="1"/>
          <w:lang w:eastAsia="en-GB"/>
          <w14:ligatures w14:val="none"/>
        </w:rPr>
        <w:t>Purchasing Assistant</w:t>
      </w:r>
      <w:r w:rsidRPr="00263134">
        <w:rPr>
          <w:rFonts w:ascii="inherit" w:eastAsia="Times New Roman" w:hAnsi="inherit" w:cs="Segoe UI"/>
          <w:color w:val="333E49"/>
          <w:kern w:val="0"/>
          <w:sz w:val="24"/>
          <w:szCs w:val="24"/>
          <w:lang w:eastAsia="en-GB"/>
          <w14:ligatures w14:val="none"/>
        </w:rPr>
        <w:t> to join an extremely reputable, family-run SME based in </w:t>
      </w:r>
      <w:r w:rsidRPr="00263134">
        <w:rPr>
          <w:rFonts w:ascii="inherit" w:eastAsia="Times New Roman" w:hAnsi="inherit" w:cs="Segoe UI"/>
          <w:b/>
          <w:bCs/>
          <w:color w:val="333E49"/>
          <w:kern w:val="0"/>
          <w:sz w:val="24"/>
          <w:szCs w:val="24"/>
          <w:bdr w:val="none" w:sz="0" w:space="0" w:color="auto" w:frame="1"/>
          <w:lang w:eastAsia="en-GB"/>
          <w14:ligatures w14:val="none"/>
        </w:rPr>
        <w:t>Cannock. </w:t>
      </w:r>
      <w:r w:rsidRPr="00263134">
        <w:rPr>
          <w:rFonts w:ascii="inherit" w:eastAsia="Times New Roman" w:hAnsi="inherit" w:cs="Segoe UI"/>
          <w:color w:val="333E49"/>
          <w:kern w:val="0"/>
          <w:sz w:val="24"/>
          <w:szCs w:val="24"/>
          <w:lang w:eastAsia="en-GB"/>
          <w14:ligatures w14:val="none"/>
        </w:rPr>
        <w:t xml:space="preserve">This role will progress into a Category Manager within a </w:t>
      </w:r>
      <w:proofErr w:type="gramStart"/>
      <w:r w:rsidRPr="00263134">
        <w:rPr>
          <w:rFonts w:ascii="inherit" w:eastAsia="Times New Roman" w:hAnsi="inherit" w:cs="Segoe UI"/>
          <w:color w:val="333E49"/>
          <w:kern w:val="0"/>
          <w:sz w:val="24"/>
          <w:szCs w:val="24"/>
          <w:lang w:eastAsia="en-GB"/>
          <w14:ligatures w14:val="none"/>
        </w:rPr>
        <w:t>2 year</w:t>
      </w:r>
      <w:proofErr w:type="gramEnd"/>
      <w:r w:rsidRPr="00263134">
        <w:rPr>
          <w:rFonts w:ascii="inherit" w:eastAsia="Times New Roman" w:hAnsi="inherit" w:cs="Segoe UI"/>
          <w:color w:val="333E49"/>
          <w:kern w:val="0"/>
          <w:sz w:val="24"/>
          <w:szCs w:val="24"/>
          <w:lang w:eastAsia="en-GB"/>
          <w14:ligatures w14:val="none"/>
        </w:rPr>
        <w:t xml:space="preserve"> timeframe. Your role as a Product Category Executive is to support the Product Category Manager with the supply and stock management at the best cost pricing for your specific product category to support growth and maximise the profit of the company.</w:t>
      </w:r>
    </w:p>
    <w:p w14:paraId="4F01B084" w14:textId="77777777" w:rsidR="00263134" w:rsidRPr="00263134" w:rsidRDefault="00263134" w:rsidP="00263134">
      <w:p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b/>
          <w:bCs/>
          <w:color w:val="333E49"/>
          <w:kern w:val="0"/>
          <w:sz w:val="24"/>
          <w:szCs w:val="24"/>
          <w:bdr w:val="none" w:sz="0" w:space="0" w:color="auto" w:frame="1"/>
          <w:lang w:eastAsia="en-GB"/>
          <w14:ligatures w14:val="none"/>
        </w:rPr>
        <w:t>Key Responsibilities</w:t>
      </w:r>
    </w:p>
    <w:p w14:paraId="0EDD92B2" w14:textId="77777777" w:rsidR="00263134" w:rsidRPr="00263134" w:rsidRDefault="00263134" w:rsidP="00263134">
      <w:pPr>
        <w:numPr>
          <w:ilvl w:val="0"/>
          <w:numId w:val="1"/>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 xml:space="preserve">Secure best pricing from suppliers and prepare and complete competitive quotations for the sales </w:t>
      </w:r>
      <w:proofErr w:type="gramStart"/>
      <w:r w:rsidRPr="00263134">
        <w:rPr>
          <w:rFonts w:ascii="inherit" w:eastAsia="Times New Roman" w:hAnsi="inherit" w:cs="Segoe UI"/>
          <w:color w:val="333E49"/>
          <w:kern w:val="0"/>
          <w:sz w:val="24"/>
          <w:szCs w:val="24"/>
          <w:lang w:eastAsia="en-GB"/>
          <w14:ligatures w14:val="none"/>
        </w:rPr>
        <w:t>team</w:t>
      </w:r>
      <w:proofErr w:type="gramEnd"/>
    </w:p>
    <w:p w14:paraId="655168DD" w14:textId="77777777" w:rsidR="00263134" w:rsidRPr="00263134" w:rsidRDefault="00263134" w:rsidP="00263134">
      <w:pPr>
        <w:numPr>
          <w:ilvl w:val="0"/>
          <w:numId w:val="1"/>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Place daily purchase orders on time for stock and non-stock items</w:t>
      </w:r>
    </w:p>
    <w:p w14:paraId="7F30DAF2" w14:textId="77777777" w:rsidR="00263134" w:rsidRPr="00263134" w:rsidRDefault="00263134" w:rsidP="00263134">
      <w:pPr>
        <w:numPr>
          <w:ilvl w:val="0"/>
          <w:numId w:val="1"/>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 xml:space="preserve">Checking purchase orders are on schedule and deliveries are booked </w:t>
      </w:r>
      <w:proofErr w:type="gramStart"/>
      <w:r w:rsidRPr="00263134">
        <w:rPr>
          <w:rFonts w:ascii="inherit" w:eastAsia="Times New Roman" w:hAnsi="inherit" w:cs="Segoe UI"/>
          <w:color w:val="333E49"/>
          <w:kern w:val="0"/>
          <w:sz w:val="24"/>
          <w:szCs w:val="24"/>
          <w:lang w:eastAsia="en-GB"/>
          <w14:ligatures w14:val="none"/>
        </w:rPr>
        <w:t>in</w:t>
      </w:r>
      <w:proofErr w:type="gramEnd"/>
    </w:p>
    <w:p w14:paraId="104C6F00" w14:textId="77777777" w:rsidR="00263134" w:rsidRPr="00263134" w:rsidRDefault="00263134" w:rsidP="00263134">
      <w:pPr>
        <w:numPr>
          <w:ilvl w:val="0"/>
          <w:numId w:val="1"/>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 xml:space="preserve">Manage the MRP system for your category to ensure stock products are in stock to fulfil customer’s </w:t>
      </w:r>
      <w:proofErr w:type="gramStart"/>
      <w:r w:rsidRPr="00263134">
        <w:rPr>
          <w:rFonts w:ascii="inherit" w:eastAsia="Times New Roman" w:hAnsi="inherit" w:cs="Segoe UI"/>
          <w:color w:val="333E49"/>
          <w:kern w:val="0"/>
          <w:sz w:val="24"/>
          <w:szCs w:val="24"/>
          <w:lang w:eastAsia="en-GB"/>
          <w14:ligatures w14:val="none"/>
        </w:rPr>
        <w:t>demand</w:t>
      </w:r>
      <w:proofErr w:type="gramEnd"/>
    </w:p>
    <w:p w14:paraId="5F4B1ADB" w14:textId="77777777" w:rsidR="00263134" w:rsidRPr="00263134" w:rsidRDefault="00263134" w:rsidP="00263134">
      <w:pPr>
        <w:numPr>
          <w:ilvl w:val="0"/>
          <w:numId w:val="1"/>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 xml:space="preserve">Manage supplier relationships and continually improve supplier’s performance in your </w:t>
      </w:r>
      <w:proofErr w:type="gramStart"/>
      <w:r w:rsidRPr="00263134">
        <w:rPr>
          <w:rFonts w:ascii="inherit" w:eastAsia="Times New Roman" w:hAnsi="inherit" w:cs="Segoe UI"/>
          <w:color w:val="333E49"/>
          <w:kern w:val="0"/>
          <w:sz w:val="24"/>
          <w:szCs w:val="24"/>
          <w:lang w:eastAsia="en-GB"/>
          <w14:ligatures w14:val="none"/>
        </w:rPr>
        <w:t>category</w:t>
      </w:r>
      <w:proofErr w:type="gramEnd"/>
    </w:p>
    <w:p w14:paraId="5F5224D0" w14:textId="77777777" w:rsidR="00263134" w:rsidRPr="00263134" w:rsidRDefault="00263134" w:rsidP="00263134">
      <w:pPr>
        <w:numPr>
          <w:ilvl w:val="0"/>
          <w:numId w:val="1"/>
        </w:numPr>
        <w:shd w:val="clear" w:color="auto" w:fill="F9F9F9"/>
        <w:spacing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 xml:space="preserve">Maintain tight control of buying prices and constantly looking at ways to reduce cost </w:t>
      </w:r>
      <w:proofErr w:type="gramStart"/>
      <w:r w:rsidRPr="00263134">
        <w:rPr>
          <w:rFonts w:ascii="inherit" w:eastAsia="Times New Roman" w:hAnsi="inherit" w:cs="Segoe UI"/>
          <w:color w:val="333E49"/>
          <w:kern w:val="0"/>
          <w:sz w:val="24"/>
          <w:szCs w:val="24"/>
          <w:lang w:eastAsia="en-GB"/>
          <w14:ligatures w14:val="none"/>
        </w:rPr>
        <w:t>prices</w:t>
      </w:r>
      <w:proofErr w:type="gramEnd"/>
    </w:p>
    <w:p w14:paraId="6D5B36EC" w14:textId="77777777" w:rsidR="00263134" w:rsidRPr="00263134" w:rsidRDefault="00263134" w:rsidP="00263134">
      <w:pPr>
        <w:shd w:val="clear" w:color="auto" w:fill="F9F9F9"/>
        <w:spacing w:after="120" w:line="240" w:lineRule="auto"/>
        <w:textAlignment w:val="baseline"/>
        <w:outlineLvl w:val="3"/>
        <w:rPr>
          <w:rFonts w:ascii="inherit" w:eastAsia="Times New Roman" w:hAnsi="inherit" w:cs="Segoe UI"/>
          <w:b/>
          <w:bCs/>
          <w:color w:val="333E49"/>
          <w:kern w:val="0"/>
          <w:sz w:val="24"/>
          <w:szCs w:val="24"/>
          <w:lang w:eastAsia="en-GB"/>
          <w14:ligatures w14:val="none"/>
        </w:rPr>
      </w:pPr>
      <w:r w:rsidRPr="00263134">
        <w:rPr>
          <w:rFonts w:ascii="inherit" w:eastAsia="Times New Roman" w:hAnsi="inherit" w:cs="Segoe UI"/>
          <w:b/>
          <w:bCs/>
          <w:color w:val="333E49"/>
          <w:kern w:val="0"/>
          <w:sz w:val="24"/>
          <w:szCs w:val="24"/>
          <w:lang w:eastAsia="en-GB"/>
          <w14:ligatures w14:val="none"/>
        </w:rPr>
        <w:t>Requirements</w:t>
      </w:r>
    </w:p>
    <w:p w14:paraId="5F56E322"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Experience within a similar role</w:t>
      </w:r>
    </w:p>
    <w:p w14:paraId="235482AB"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Proficient in SAP Highly desirable</w:t>
      </w:r>
    </w:p>
    <w:p w14:paraId="7C25A280"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An analytical mind with a strategic ability</w:t>
      </w:r>
    </w:p>
    <w:p w14:paraId="4AD7F42C"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Excellent communication and people skills</w:t>
      </w:r>
    </w:p>
    <w:p w14:paraId="59BF1692"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Uphold the company values.</w:t>
      </w:r>
    </w:p>
    <w:p w14:paraId="12D1D009"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Engage in the process of continual improvement by suggesting improvements and proactively cooperating with changes.</w:t>
      </w:r>
    </w:p>
    <w:p w14:paraId="16269974" w14:textId="77777777" w:rsidR="00263134" w:rsidRPr="00263134" w:rsidRDefault="00263134" w:rsidP="00263134">
      <w:pPr>
        <w:numPr>
          <w:ilvl w:val="0"/>
          <w:numId w:val="2"/>
        </w:numPr>
        <w:shd w:val="clear" w:color="auto" w:fill="F9F9F9"/>
        <w:spacing w:after="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Engage with and fully internalise any training provided and use it to become more effective in your role.</w:t>
      </w:r>
    </w:p>
    <w:p w14:paraId="61D9A2BF" w14:textId="77777777" w:rsidR="00263134" w:rsidRPr="00263134" w:rsidRDefault="00263134" w:rsidP="00263134">
      <w:pPr>
        <w:numPr>
          <w:ilvl w:val="0"/>
          <w:numId w:val="2"/>
        </w:numPr>
        <w:shd w:val="clear" w:color="auto" w:fill="F9F9F9"/>
        <w:spacing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 xml:space="preserve">Drive your personal development though self-directed learning and training </w:t>
      </w:r>
      <w:proofErr w:type="gramStart"/>
      <w:r w:rsidRPr="00263134">
        <w:rPr>
          <w:rFonts w:ascii="inherit" w:eastAsia="Times New Roman" w:hAnsi="inherit" w:cs="Segoe UI"/>
          <w:color w:val="333E49"/>
          <w:kern w:val="0"/>
          <w:sz w:val="24"/>
          <w:szCs w:val="24"/>
          <w:lang w:eastAsia="en-GB"/>
          <w14:ligatures w14:val="none"/>
        </w:rPr>
        <w:t>in order to</w:t>
      </w:r>
      <w:proofErr w:type="gramEnd"/>
      <w:r w:rsidRPr="00263134">
        <w:rPr>
          <w:rFonts w:ascii="inherit" w:eastAsia="Times New Roman" w:hAnsi="inherit" w:cs="Segoe UI"/>
          <w:color w:val="333E49"/>
          <w:kern w:val="0"/>
          <w:sz w:val="24"/>
          <w:szCs w:val="24"/>
          <w:lang w:eastAsia="en-GB"/>
          <w14:ligatures w14:val="none"/>
        </w:rPr>
        <w:t xml:space="preserve"> become more effective in your role.</w:t>
      </w:r>
    </w:p>
    <w:p w14:paraId="75456EA6" w14:textId="77777777" w:rsidR="00263134" w:rsidRPr="00263134" w:rsidRDefault="00263134" w:rsidP="00263134">
      <w:pPr>
        <w:shd w:val="clear" w:color="auto" w:fill="F9F9F9"/>
        <w:spacing w:after="120" w:line="240" w:lineRule="auto"/>
        <w:textAlignment w:val="baseline"/>
        <w:outlineLvl w:val="3"/>
        <w:rPr>
          <w:rFonts w:ascii="inherit" w:eastAsia="Times New Roman" w:hAnsi="inherit" w:cs="Segoe UI"/>
          <w:b/>
          <w:bCs/>
          <w:color w:val="333E49"/>
          <w:kern w:val="0"/>
          <w:sz w:val="24"/>
          <w:szCs w:val="24"/>
          <w:lang w:eastAsia="en-GB"/>
          <w14:ligatures w14:val="none"/>
        </w:rPr>
      </w:pPr>
      <w:r w:rsidRPr="00263134">
        <w:rPr>
          <w:rFonts w:ascii="inherit" w:eastAsia="Times New Roman" w:hAnsi="inherit" w:cs="Segoe UI"/>
          <w:b/>
          <w:bCs/>
          <w:color w:val="333E49"/>
          <w:kern w:val="0"/>
          <w:sz w:val="24"/>
          <w:szCs w:val="24"/>
          <w:lang w:eastAsia="en-GB"/>
          <w14:ligatures w14:val="none"/>
        </w:rPr>
        <w:t>Benefits</w:t>
      </w:r>
    </w:p>
    <w:p w14:paraId="03B2BA6A" w14:textId="77777777" w:rsidR="00263134" w:rsidRPr="00263134" w:rsidRDefault="00263134" w:rsidP="00263134">
      <w:pPr>
        <w:shd w:val="clear" w:color="auto" w:fill="F9F9F9"/>
        <w:spacing w:after="240"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Hours of work: Monday- Friday 7.30am-4.30pm (some flexibility available)</w:t>
      </w:r>
      <w:r w:rsidRPr="00263134">
        <w:rPr>
          <w:rFonts w:ascii="inherit" w:eastAsia="Times New Roman" w:hAnsi="inherit" w:cs="Segoe UI"/>
          <w:color w:val="333E49"/>
          <w:kern w:val="0"/>
          <w:sz w:val="24"/>
          <w:szCs w:val="24"/>
          <w:lang w:eastAsia="en-GB"/>
          <w14:ligatures w14:val="none"/>
        </w:rPr>
        <w:br/>
        <w:t>Salary- £25,000- £30,000 pa</w:t>
      </w:r>
      <w:r w:rsidRPr="00263134">
        <w:rPr>
          <w:rFonts w:ascii="inherit" w:eastAsia="Times New Roman" w:hAnsi="inherit" w:cs="Segoe UI"/>
          <w:color w:val="333E49"/>
          <w:kern w:val="0"/>
          <w:sz w:val="24"/>
          <w:szCs w:val="24"/>
          <w:lang w:eastAsia="en-GB"/>
          <w14:ligatures w14:val="none"/>
        </w:rPr>
        <w:br/>
        <w:t>Teams bonus</w:t>
      </w:r>
    </w:p>
    <w:p w14:paraId="7AA61B64" w14:textId="77777777" w:rsidR="00263134" w:rsidRPr="00263134" w:rsidRDefault="00263134" w:rsidP="00263134">
      <w:pPr>
        <w:shd w:val="clear" w:color="auto" w:fill="F9F9F9"/>
        <w:spacing w:line="240" w:lineRule="auto"/>
        <w:textAlignment w:val="baseline"/>
        <w:rPr>
          <w:rFonts w:ascii="inherit" w:eastAsia="Times New Roman" w:hAnsi="inherit" w:cs="Segoe UI"/>
          <w:color w:val="333E49"/>
          <w:kern w:val="0"/>
          <w:sz w:val="24"/>
          <w:szCs w:val="24"/>
          <w:lang w:eastAsia="en-GB"/>
          <w14:ligatures w14:val="none"/>
        </w:rPr>
      </w:pPr>
      <w:r w:rsidRPr="00263134">
        <w:rPr>
          <w:rFonts w:ascii="inherit" w:eastAsia="Times New Roman" w:hAnsi="inherit" w:cs="Segoe UI"/>
          <w:color w:val="333E49"/>
          <w:kern w:val="0"/>
          <w:sz w:val="24"/>
          <w:szCs w:val="24"/>
          <w:lang w:eastAsia="en-GB"/>
          <w14:ligatures w14:val="none"/>
        </w:rPr>
        <w:t>Excellent progression plan</w:t>
      </w:r>
    </w:p>
    <w:p w14:paraId="5813491D" w14:textId="77777777" w:rsidR="00CE25EA" w:rsidRDefault="00CE25EA"/>
    <w:sectPr w:rsidR="00CE2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4A7"/>
    <w:multiLevelType w:val="multilevel"/>
    <w:tmpl w:val="02B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A56011"/>
    <w:multiLevelType w:val="multilevel"/>
    <w:tmpl w:val="58F0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1102243">
    <w:abstractNumId w:val="0"/>
  </w:num>
  <w:num w:numId="2" w16cid:durableId="173646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34"/>
    <w:rsid w:val="00263134"/>
    <w:rsid w:val="009D6199"/>
    <w:rsid w:val="00CE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B2E1"/>
  <w15:chartTrackingRefBased/>
  <w15:docId w15:val="{C21C8778-7A83-4161-9BD8-384BBECC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3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4">
    <w:name w:val="heading 4"/>
    <w:basedOn w:val="Normal"/>
    <w:link w:val="Heading4Char"/>
    <w:uiPriority w:val="9"/>
    <w:qFormat/>
    <w:rsid w:val="0026313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34"/>
    <w:rPr>
      <w:rFonts w:ascii="Times New Roman" w:eastAsia="Times New Roman" w:hAnsi="Times New Roman" w:cs="Times New Roman"/>
      <w:b/>
      <w:bCs/>
      <w:kern w:val="36"/>
      <w:sz w:val="48"/>
      <w:szCs w:val="48"/>
      <w:lang w:eastAsia="en-GB"/>
      <w14:ligatures w14:val="none"/>
    </w:rPr>
  </w:style>
  <w:style w:type="character" w:customStyle="1" w:styleId="Heading4Char">
    <w:name w:val="Heading 4 Char"/>
    <w:basedOn w:val="DefaultParagraphFont"/>
    <w:link w:val="Heading4"/>
    <w:uiPriority w:val="9"/>
    <w:rsid w:val="00263134"/>
    <w:rPr>
      <w:rFonts w:ascii="Times New Roman" w:eastAsia="Times New Roman" w:hAnsi="Times New Roman" w:cs="Times New Roman"/>
      <w:b/>
      <w:bCs/>
      <w:kern w:val="0"/>
      <w:sz w:val="24"/>
      <w:szCs w:val="24"/>
      <w:lang w:eastAsia="en-GB"/>
      <w14:ligatures w14:val="none"/>
    </w:rPr>
  </w:style>
  <w:style w:type="paragraph" w:customStyle="1" w:styleId="styles--11p0z">
    <w:name w:val="styles--11p0z"/>
    <w:basedOn w:val="Normal"/>
    <w:rsid w:val="002631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63134"/>
    <w:rPr>
      <w:b/>
      <w:bCs/>
    </w:rPr>
  </w:style>
  <w:style w:type="paragraph" w:styleId="NormalWeb">
    <w:name w:val="Normal (Web)"/>
    <w:basedOn w:val="Normal"/>
    <w:uiPriority w:val="99"/>
    <w:semiHidden/>
    <w:unhideWhenUsed/>
    <w:rsid w:val="002631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2754">
      <w:bodyDiv w:val="1"/>
      <w:marLeft w:val="0"/>
      <w:marRight w:val="0"/>
      <w:marTop w:val="0"/>
      <w:marBottom w:val="0"/>
      <w:divBdr>
        <w:top w:val="none" w:sz="0" w:space="0" w:color="auto"/>
        <w:left w:val="none" w:sz="0" w:space="0" w:color="auto"/>
        <w:bottom w:val="none" w:sz="0" w:space="0" w:color="auto"/>
        <w:right w:val="none" w:sz="0" w:space="0" w:color="auto"/>
      </w:divBdr>
      <w:divsChild>
        <w:div w:id="541943525">
          <w:marLeft w:val="0"/>
          <w:marRight w:val="0"/>
          <w:marTop w:val="0"/>
          <w:marBottom w:val="0"/>
          <w:divBdr>
            <w:top w:val="none" w:sz="0" w:space="0" w:color="auto"/>
            <w:left w:val="none" w:sz="0" w:space="0" w:color="auto"/>
            <w:bottom w:val="none" w:sz="0" w:space="0" w:color="auto"/>
            <w:right w:val="none" w:sz="0" w:space="0" w:color="auto"/>
          </w:divBdr>
        </w:div>
        <w:div w:id="777215246">
          <w:marLeft w:val="0"/>
          <w:marRight w:val="0"/>
          <w:marTop w:val="0"/>
          <w:marBottom w:val="0"/>
          <w:divBdr>
            <w:top w:val="none" w:sz="0" w:space="0" w:color="auto"/>
            <w:left w:val="none" w:sz="0" w:space="0" w:color="auto"/>
            <w:bottom w:val="none" w:sz="0" w:space="0" w:color="auto"/>
            <w:right w:val="none" w:sz="0" w:space="0" w:color="auto"/>
          </w:divBdr>
          <w:divsChild>
            <w:div w:id="210460926">
              <w:marLeft w:val="0"/>
              <w:marRight w:val="0"/>
              <w:marTop w:val="0"/>
              <w:marBottom w:val="0"/>
              <w:divBdr>
                <w:top w:val="none" w:sz="0" w:space="0" w:color="auto"/>
                <w:left w:val="none" w:sz="0" w:space="0" w:color="auto"/>
                <w:bottom w:val="none" w:sz="0" w:space="0" w:color="auto"/>
                <w:right w:val="none" w:sz="0" w:space="0" w:color="auto"/>
              </w:divBdr>
            </w:div>
            <w:div w:id="1354964109">
              <w:marLeft w:val="0"/>
              <w:marRight w:val="0"/>
              <w:marTop w:val="0"/>
              <w:marBottom w:val="600"/>
              <w:divBdr>
                <w:top w:val="none" w:sz="0" w:space="0" w:color="auto"/>
                <w:left w:val="none" w:sz="0" w:space="0" w:color="auto"/>
                <w:bottom w:val="none" w:sz="0" w:space="0" w:color="auto"/>
                <w:right w:val="none" w:sz="0" w:space="0" w:color="auto"/>
              </w:divBdr>
              <w:divsChild>
                <w:div w:id="600601890">
                  <w:marLeft w:val="0"/>
                  <w:marRight w:val="0"/>
                  <w:marTop w:val="0"/>
                  <w:marBottom w:val="240"/>
                  <w:divBdr>
                    <w:top w:val="none" w:sz="0" w:space="0" w:color="auto"/>
                    <w:left w:val="none" w:sz="0" w:space="0" w:color="auto"/>
                    <w:bottom w:val="none" w:sz="0" w:space="0" w:color="auto"/>
                    <w:right w:val="none" w:sz="0" w:space="0" w:color="auto"/>
                  </w:divBdr>
                </w:div>
              </w:divsChild>
            </w:div>
            <w:div w:id="542404441">
              <w:marLeft w:val="0"/>
              <w:marRight w:val="0"/>
              <w:marTop w:val="0"/>
              <w:marBottom w:val="600"/>
              <w:divBdr>
                <w:top w:val="none" w:sz="0" w:space="0" w:color="auto"/>
                <w:left w:val="none" w:sz="0" w:space="0" w:color="auto"/>
                <w:bottom w:val="none" w:sz="0" w:space="0" w:color="auto"/>
                <w:right w:val="none" w:sz="0" w:space="0" w:color="auto"/>
              </w:divBdr>
              <w:divsChild>
                <w:div w:id="474100870">
                  <w:marLeft w:val="0"/>
                  <w:marRight w:val="0"/>
                  <w:marTop w:val="0"/>
                  <w:marBottom w:val="240"/>
                  <w:divBdr>
                    <w:top w:val="none" w:sz="0" w:space="0" w:color="auto"/>
                    <w:left w:val="none" w:sz="0" w:space="0" w:color="auto"/>
                    <w:bottom w:val="none" w:sz="0" w:space="0" w:color="auto"/>
                    <w:right w:val="none" w:sz="0" w:space="0" w:color="auto"/>
                  </w:divBdr>
                </w:div>
              </w:divsChild>
            </w:div>
            <w:div w:id="829297843">
              <w:marLeft w:val="0"/>
              <w:marRight w:val="0"/>
              <w:marTop w:val="0"/>
              <w:marBottom w:val="600"/>
              <w:divBdr>
                <w:top w:val="none" w:sz="0" w:space="0" w:color="auto"/>
                <w:left w:val="none" w:sz="0" w:space="0" w:color="auto"/>
                <w:bottom w:val="none" w:sz="0" w:space="0" w:color="auto"/>
                <w:right w:val="none" w:sz="0" w:space="0" w:color="auto"/>
              </w:divBdr>
              <w:divsChild>
                <w:div w:id="1590037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workable.com/ubte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efc074c9-91b7-4418-b858-923cc0845085" xsi:nil="true"/>
    <lcf76f155ced4ddcb4097134ff3c332f xmlns="efc074c9-91b7-4418-b858-923cc0845085">
      <Terms xmlns="http://schemas.microsoft.com/office/infopath/2007/PartnerControls"/>
    </lcf76f155ced4ddcb4097134ff3c332f>
    <MigrationWizIdSecurityGroups xmlns="efc074c9-91b7-4418-b858-923cc0845085" xsi:nil="true"/>
    <MigrationWizIdPermissionLevels xmlns="efc074c9-91b7-4418-b858-923cc0845085" xsi:nil="true"/>
    <TaxCatchAll xmlns="eaf28efe-418c-4f1d-9df2-1db77d23a3ad" xsi:nil="true"/>
    <MigrationWizId xmlns="efc074c9-91b7-4418-b858-923cc0845085" xsi:nil="true"/>
    <MigrationWizIdPermissions xmlns="efc074c9-91b7-4418-b858-923cc08450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CCCBBFD346C40BBD0D023FAF85EDF" ma:contentTypeVersion="22" ma:contentTypeDescription="Create a new document." ma:contentTypeScope="" ma:versionID="26f2fb18c3dc98e7f7270b90cd4977b2">
  <xsd:schema xmlns:xsd="http://www.w3.org/2001/XMLSchema" xmlns:xs="http://www.w3.org/2001/XMLSchema" xmlns:p="http://schemas.microsoft.com/office/2006/metadata/properties" xmlns:ns2="efc074c9-91b7-4418-b858-923cc0845085" xmlns:ns3="e5609322-46b7-4414-af8e-eccab1c9153c" xmlns:ns4="eaf28efe-418c-4f1d-9df2-1db77d23a3ad" targetNamespace="http://schemas.microsoft.com/office/2006/metadata/properties" ma:root="true" ma:fieldsID="e74bb86b9c410129eea506db8b2f00ff" ns2:_="" ns3:_="" ns4:_="">
    <xsd:import namespace="efc074c9-91b7-4418-b858-923cc0845085"/>
    <xsd:import namespace="e5609322-46b7-4414-af8e-eccab1c9153c"/>
    <xsd:import namespace="eaf28efe-418c-4f1d-9df2-1db77d23a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074c9-91b7-4418-b858-923cc0845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6f435c-ceb8-4193-8d54-125299464c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09322-46b7-4414-af8e-eccab1c9153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28efe-418c-4f1d-9df2-1db77d23a3a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50a149f-f40a-4899-b9b2-01a388e2acf9}" ma:internalName="TaxCatchAll" ma:showField="CatchAllData" ma:web="eaf28efe-418c-4f1d-9df2-1db77d23a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A170B-94A5-45F9-9BDB-BBBE6DA89493}">
  <ds:schemaRefs>
    <ds:schemaRef ds:uri="http://schemas.microsoft.com/office/2006/metadata/properties"/>
    <ds:schemaRef ds:uri="http://schemas.microsoft.com/office/infopath/2007/PartnerControls"/>
    <ds:schemaRef ds:uri="efc074c9-91b7-4418-b858-923cc0845085"/>
    <ds:schemaRef ds:uri="eaf28efe-418c-4f1d-9df2-1db77d23a3ad"/>
  </ds:schemaRefs>
</ds:datastoreItem>
</file>

<file path=customXml/itemProps2.xml><?xml version="1.0" encoding="utf-8"?>
<ds:datastoreItem xmlns:ds="http://schemas.openxmlformats.org/officeDocument/2006/customXml" ds:itemID="{10848591-E410-46F9-B996-4AE2BEBEF46F}">
  <ds:schemaRefs>
    <ds:schemaRef ds:uri="http://schemas.microsoft.com/sharepoint/v3/contenttype/forms"/>
  </ds:schemaRefs>
</ds:datastoreItem>
</file>

<file path=customXml/itemProps3.xml><?xml version="1.0" encoding="utf-8"?>
<ds:datastoreItem xmlns:ds="http://schemas.openxmlformats.org/officeDocument/2006/customXml" ds:itemID="{B60445ED-603B-4335-9E99-A2CFC9B2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074c9-91b7-4418-b858-923cc0845085"/>
    <ds:schemaRef ds:uri="e5609322-46b7-4414-af8e-eccab1c9153c"/>
    <ds:schemaRef ds:uri="eaf28efe-418c-4f1d-9df2-1db77d23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1506</Characters>
  <Application>Microsoft Office Word</Application>
  <DocSecurity>0</DocSecurity>
  <Lines>30</Lines>
  <Paragraphs>13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Wagstaff</dc:creator>
  <cp:keywords/>
  <dc:description/>
  <cp:lastModifiedBy>Kelly Wagstaff</cp:lastModifiedBy>
  <cp:revision>1</cp:revision>
  <dcterms:created xsi:type="dcterms:W3CDTF">2023-12-15T11:09:00Z</dcterms:created>
  <dcterms:modified xsi:type="dcterms:W3CDTF">2023-12-15T11:09:00Z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0x010100C958E32C7413324F83B63430EAD19EAC</vt:lpwstr>
  </property>
</Properties>
</file>